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FC0EC">
      <w:pPr>
        <w:widowControl/>
        <w:jc w:val="left"/>
        <w:rPr>
          <w:sz w:val="28"/>
          <w:szCs w:val="28"/>
        </w:rPr>
      </w:pPr>
    </w:p>
    <w:p w14:paraId="6C37AB8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2DEF8C4">
      <w:pPr>
        <w:widowControl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福建理工大学优秀校外实习基地一览表</w:t>
      </w:r>
    </w:p>
    <w:tbl>
      <w:tblPr>
        <w:tblStyle w:val="5"/>
        <w:tblpPr w:leftFromText="180" w:rightFromText="180" w:vertAnchor="text" w:horzAnchor="page" w:tblpX="1902" w:tblpY="881"/>
        <w:tblOverlap w:val="never"/>
        <w:tblW w:w="91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185"/>
        <w:gridCol w:w="4290"/>
      </w:tblGrid>
      <w:tr w14:paraId="42CD7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9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C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  <w:tc>
          <w:tcPr>
            <w:tcW w:w="4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19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</w:tr>
      <w:tr w14:paraId="63B36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78E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D22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63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7CB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8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E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福州市水务投资发展有限公司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E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城环学院</w:t>
            </w:r>
          </w:p>
        </w:tc>
      </w:tr>
      <w:tr w14:paraId="5BFDF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E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1D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福建省二建建设集团有限公司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A4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土木学院</w:t>
            </w:r>
          </w:p>
        </w:tc>
      </w:tr>
      <w:tr w14:paraId="2DF8F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8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A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福建省晨曦信息科技股份有限公司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0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管理学院</w:t>
            </w:r>
          </w:p>
        </w:tc>
      </w:tr>
      <w:tr w14:paraId="372E5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1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1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福建富兰光学股份有限公司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3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材料学院</w:t>
            </w:r>
          </w:p>
        </w:tc>
      </w:tr>
      <w:tr w14:paraId="4C5C3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8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3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福建省六一八产业发展有限公司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4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经贸学院</w:t>
            </w:r>
          </w:p>
        </w:tc>
      </w:tr>
      <w:tr w14:paraId="5FE2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7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A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福建万象三维科技有限公司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F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设计学院</w:t>
            </w:r>
          </w:p>
        </w:tc>
      </w:tr>
      <w:tr w14:paraId="64433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C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8A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福建阿石创新材料股份有限公司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C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材料学院</w:t>
            </w:r>
          </w:p>
        </w:tc>
      </w:tr>
      <w:tr w14:paraId="318ED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F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0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福顺半导体制造有限公司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C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电物学院</w:t>
            </w:r>
          </w:p>
        </w:tc>
      </w:tr>
      <w:tr w14:paraId="264A5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0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D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永信至诚科技集团股份有限公司福建分公司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F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计数学院</w:t>
            </w:r>
          </w:p>
        </w:tc>
      </w:tr>
      <w:tr w14:paraId="36A68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E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D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福建清华建筑设计院有限公司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0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建筑学院</w:t>
            </w:r>
          </w:p>
        </w:tc>
      </w:tr>
    </w:tbl>
    <w:p w14:paraId="67E078C5">
      <w:pPr>
        <w:widowControl/>
        <w:jc w:val="left"/>
        <w:rPr>
          <w:sz w:val="28"/>
          <w:szCs w:val="28"/>
        </w:rPr>
      </w:pPr>
    </w:p>
    <w:p w14:paraId="320762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4104C"/>
    <w:rsid w:val="001D60F1"/>
    <w:rsid w:val="0088297B"/>
    <w:rsid w:val="009B2BF1"/>
    <w:rsid w:val="00AF1440"/>
    <w:rsid w:val="00DE0006"/>
    <w:rsid w:val="00E22C03"/>
    <w:rsid w:val="0A793AA8"/>
    <w:rsid w:val="15F4104C"/>
    <w:rsid w:val="2A4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218</Characters>
  <Lines>4</Lines>
  <Paragraphs>1</Paragraphs>
  <TotalTime>17</TotalTime>
  <ScaleCrop>false</ScaleCrop>
  <LinksUpToDate>false</LinksUpToDate>
  <CharactersWithSpaces>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2024-12-30T01:05:00Z</dcterms:created>
  <dc:creator>Administrator</dc:creator>
  <cp:lastModifiedBy>Administrator</cp:lastModifiedBy>
  <dcterms:modified xsi:type="dcterms:W3CDTF">2024-12-30T02:02:17Z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F54D0086912C442AA7A6CC6F9BA2DDCD_13</vt:lpwstr>
  </property>
  <property fmtid="{D5CDD505-2E9C-101B-9397-08002B2CF9AE}" pid="4" name="KSOTemplateDocerSaveRecord">
    <vt:lpwstr>eyJoZGlkIjoiMTg2NzZhYjVmNzNhNDQ2ZWRjOWRmZWQ0OTczMTE1NGMiLCJ1c2VySWQiOiIxMDg3NDE3Nzk3In0=</vt:lpwstr>
  </property>
</Properties>
</file>