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2"/>
        <w:rPr>
          <w:rFonts w:hint="eastAsia"/>
        </w:rPr>
      </w:pPr>
      <w:r>
        <w:rPr>
          <w:rFonts w:hint="eastAsia"/>
        </w:rPr>
        <w:t>福建</w:t>
      </w:r>
      <w:r>
        <w:rPr>
          <w:rFonts w:hint="eastAsia"/>
          <w:lang w:val="en-US" w:eastAsia="zh-CN"/>
        </w:rPr>
        <w:t>理工大学</w:t>
      </w:r>
      <w:r>
        <w:rPr>
          <w:rFonts w:hint="eastAsia"/>
        </w:rPr>
        <w:t>实验项目信息变更表</w:t>
      </w:r>
    </w:p>
    <w:p>
      <w:pPr>
        <w:rPr>
          <w:rFonts w:hint="eastAsia"/>
        </w:rPr>
      </w:pPr>
      <w:r>
        <w:rPr>
          <w:rFonts w:hint="eastAsia"/>
        </w:rPr>
        <w:t>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2127"/>
        <w:gridCol w:w="3260"/>
        <w:gridCol w:w="1276"/>
        <w:gridCol w:w="709"/>
        <w:gridCol w:w="850"/>
        <w:gridCol w:w="850"/>
        <w:gridCol w:w="1560"/>
        <w:gridCol w:w="127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人数*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大纲版本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1.基础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2.专业基础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3.专业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1.必修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2.选修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1.演示性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2.验证性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3.综合性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4.研究探索性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</w:p>
          <w:p>
            <w:pPr>
              <w:jc w:val="center"/>
              <w:rPr>
                <w:rFonts w:hint="eastAsia"/>
              </w:rPr>
            </w:pPr>
            <w:r>
              <w:t>…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1.新增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2.修订原有项目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任课教师签字：                                  教研室主任签字：                            教学院长签字：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rPr>
          <w:rFonts w:hint="eastAsia"/>
        </w:rPr>
      </w:pPr>
      <w:r>
        <w:rPr>
          <w:rFonts w:hint="eastAsia"/>
        </w:rPr>
        <w:t>1、系统内实验项目信息与教师填写的实验室使用计划不符的，任课教师均需填写该表格报实验中心信息员修改系统内数据；</w:t>
      </w:r>
    </w:p>
    <w:p>
      <w:pPr>
        <w:rPr>
          <w:rFonts w:hint="eastAsia"/>
        </w:rPr>
      </w:pPr>
      <w:r>
        <w:rPr>
          <w:rFonts w:hint="eastAsia"/>
        </w:rPr>
        <w:t>2、课程编号和课程名称必须严格按照教学任务书上的信息填写，同一个实验项目同时隶属于多门课程的，可以在课程编号和课程名称栏内填写多条记录；</w:t>
      </w:r>
    </w:p>
    <w:p>
      <w:pPr>
        <w:rPr>
          <w:rFonts w:hint="eastAsia"/>
        </w:rPr>
      </w:pPr>
      <w:r>
        <w:rPr>
          <w:rFonts w:hint="eastAsia"/>
        </w:rPr>
        <w:t>3、每组人数*：指每台设备同时操作的最大人数；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4、第2周结束之前填写该表格由各单位实验中心信息员负责收集并录入，表格报送教务处留底；第3周开始报教务处，由学校信息员收集并录入。</w: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jYmQxNDU3YWJiMTlkOWU0ZDc1YWI2YjIwMGIxZTEifQ=="/>
  </w:docVars>
  <w:rsids>
    <w:rsidRoot w:val="005651A5"/>
    <w:rsid w:val="00004ED7"/>
    <w:rsid w:val="000A4FF9"/>
    <w:rsid w:val="000C2CF1"/>
    <w:rsid w:val="000C57D4"/>
    <w:rsid w:val="000F3AF5"/>
    <w:rsid w:val="003F325F"/>
    <w:rsid w:val="00550A67"/>
    <w:rsid w:val="005651A5"/>
    <w:rsid w:val="005A3B67"/>
    <w:rsid w:val="005C3F9C"/>
    <w:rsid w:val="005F75D3"/>
    <w:rsid w:val="0077198F"/>
    <w:rsid w:val="009528FA"/>
    <w:rsid w:val="009D489D"/>
    <w:rsid w:val="00A14EA7"/>
    <w:rsid w:val="00A53FF7"/>
    <w:rsid w:val="00A87052"/>
    <w:rsid w:val="00AC27C2"/>
    <w:rsid w:val="00AF689D"/>
    <w:rsid w:val="00B127B1"/>
    <w:rsid w:val="00B8270F"/>
    <w:rsid w:val="00C74FF0"/>
    <w:rsid w:val="00CE2A76"/>
    <w:rsid w:val="00D4660F"/>
    <w:rsid w:val="00E04545"/>
    <w:rsid w:val="00E330F7"/>
    <w:rsid w:val="00E77388"/>
    <w:rsid w:val="00EB15CB"/>
    <w:rsid w:val="00EB421A"/>
    <w:rsid w:val="00FA7D7F"/>
    <w:rsid w:val="00FF5879"/>
    <w:rsid w:val="650D2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">
    <w:name w:val="标题 Char1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372</Characters>
  <Lines>3</Lines>
  <Paragraphs>1</Paragraphs>
  <TotalTime>1</TotalTime>
  <ScaleCrop>false</ScaleCrop>
  <LinksUpToDate>false</LinksUpToDate>
  <CharactersWithSpaces>434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2019-09-04T08:03:00Z</dcterms:created>
  <dc:creator>Administrator</dc:creator>
  <cp:lastModifiedBy>董可青</cp:lastModifiedBy>
  <dcterms:modified xsi:type="dcterms:W3CDTF">2023-09-08T07:33:49Z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8DEA28C1D7EB4FD39D14085966688C8C</vt:lpwstr>
  </property>
</Properties>
</file>